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CA850" w14:textId="7B1D5CE8" w:rsidR="002A226C" w:rsidRPr="00202EF3" w:rsidRDefault="00F1568D" w:rsidP="00001EEE">
      <w:pPr>
        <w:jc w:val="center"/>
        <w:rPr>
          <w:b/>
          <w:bCs/>
          <w:sz w:val="36"/>
          <w:szCs w:val="36"/>
        </w:rPr>
      </w:pPr>
      <w:r>
        <w:rPr>
          <w:b/>
          <w:bCs/>
          <w:sz w:val="36"/>
          <w:szCs w:val="36"/>
        </w:rPr>
        <w:t>Population Matters</w:t>
      </w:r>
      <w:r w:rsidR="00001EEE" w:rsidRPr="00202EF3">
        <w:rPr>
          <w:b/>
          <w:bCs/>
          <w:sz w:val="36"/>
          <w:szCs w:val="36"/>
        </w:rPr>
        <w:t xml:space="preserve"> – Recruitment Preparation</w:t>
      </w:r>
    </w:p>
    <w:p w14:paraId="5619D3A2" w14:textId="77777777" w:rsidR="00202EF3" w:rsidRDefault="00202EF3" w:rsidP="00001EEE">
      <w:pPr>
        <w:jc w:val="center"/>
        <w:rPr>
          <w:b/>
          <w:bCs/>
          <w:sz w:val="32"/>
          <w:szCs w:val="32"/>
        </w:rPr>
      </w:pPr>
    </w:p>
    <w:p w14:paraId="2CDF8559" w14:textId="77777777" w:rsidR="00001EEE" w:rsidRDefault="00001EEE" w:rsidP="00001EEE">
      <w:pPr>
        <w:rPr>
          <w:b/>
          <w:sz w:val="24"/>
          <w:szCs w:val="24"/>
        </w:rPr>
      </w:pPr>
      <w:r>
        <w:rPr>
          <w:b/>
          <w:sz w:val="24"/>
          <w:szCs w:val="24"/>
        </w:rPr>
        <w:t>Organisation</w:t>
      </w:r>
    </w:p>
    <w:p w14:paraId="160B6287" w14:textId="332BBA3E" w:rsidR="00001EEE" w:rsidRDefault="00001EEE" w:rsidP="00001EEE">
      <w:pPr>
        <w:pStyle w:val="ListParagraph"/>
        <w:numPr>
          <w:ilvl w:val="0"/>
          <w:numId w:val="1"/>
        </w:numPr>
        <w:rPr>
          <w:sz w:val="24"/>
          <w:szCs w:val="24"/>
        </w:rPr>
      </w:pPr>
      <w:r>
        <w:rPr>
          <w:sz w:val="24"/>
          <w:szCs w:val="24"/>
        </w:rPr>
        <w:t xml:space="preserve">Do you have an organisational chart you could share, which illustrates how </w:t>
      </w:r>
      <w:r w:rsidR="00F1568D">
        <w:rPr>
          <w:sz w:val="24"/>
          <w:szCs w:val="24"/>
        </w:rPr>
        <w:t>Population Matters</w:t>
      </w:r>
      <w:r>
        <w:rPr>
          <w:sz w:val="24"/>
          <w:szCs w:val="24"/>
        </w:rPr>
        <w:t xml:space="preserve"> is structured</w:t>
      </w:r>
      <w:r w:rsidR="00F1568D">
        <w:rPr>
          <w:sz w:val="24"/>
          <w:szCs w:val="24"/>
        </w:rPr>
        <w:t xml:space="preserve"> and where people are based</w:t>
      </w:r>
      <w:r>
        <w:rPr>
          <w:sz w:val="24"/>
          <w:szCs w:val="24"/>
        </w:rPr>
        <w:t>?</w:t>
      </w:r>
    </w:p>
    <w:p w14:paraId="2F94AB0D" w14:textId="181E67CD" w:rsidR="00F31BCF" w:rsidRPr="00F31BCF" w:rsidRDefault="00F31BCF" w:rsidP="00F31BCF">
      <w:pPr>
        <w:pStyle w:val="ListParagraph"/>
        <w:rPr>
          <w:color w:val="0070C0"/>
          <w:sz w:val="24"/>
          <w:szCs w:val="24"/>
        </w:rPr>
      </w:pPr>
      <w:r w:rsidRPr="00F31BCF">
        <w:rPr>
          <w:color w:val="0070C0"/>
          <w:sz w:val="24"/>
          <w:szCs w:val="24"/>
        </w:rPr>
        <w:t>Yes, will forward.</w:t>
      </w:r>
    </w:p>
    <w:p w14:paraId="4DCF9B8D" w14:textId="77777777" w:rsidR="00001EEE" w:rsidRDefault="00001EEE" w:rsidP="00001EEE">
      <w:pPr>
        <w:pStyle w:val="ListParagraph"/>
        <w:rPr>
          <w:sz w:val="24"/>
          <w:szCs w:val="24"/>
        </w:rPr>
      </w:pPr>
    </w:p>
    <w:p w14:paraId="0F6646CD" w14:textId="77777777" w:rsidR="00F31BCF" w:rsidRDefault="00001EEE" w:rsidP="00001EEE">
      <w:pPr>
        <w:pStyle w:val="ListParagraph"/>
        <w:numPr>
          <w:ilvl w:val="0"/>
          <w:numId w:val="1"/>
        </w:numPr>
        <w:rPr>
          <w:sz w:val="24"/>
          <w:szCs w:val="24"/>
        </w:rPr>
      </w:pPr>
      <w:r>
        <w:rPr>
          <w:sz w:val="24"/>
          <w:szCs w:val="24"/>
        </w:rPr>
        <w:t>It would be useful if you were able to let us know any</w:t>
      </w:r>
      <w:r w:rsidR="00F1568D">
        <w:rPr>
          <w:sz w:val="24"/>
          <w:szCs w:val="24"/>
        </w:rPr>
        <w:t xml:space="preserve"> notable</w:t>
      </w:r>
      <w:r>
        <w:rPr>
          <w:sz w:val="24"/>
          <w:szCs w:val="24"/>
        </w:rPr>
        <w:t xml:space="preserve"> patrons or ambassadors that you currently work with.</w:t>
      </w:r>
    </w:p>
    <w:p w14:paraId="7EB6C504" w14:textId="77777777" w:rsidR="00F31BCF" w:rsidRDefault="00F31BCF" w:rsidP="00F31BCF">
      <w:pPr>
        <w:pStyle w:val="ListParagraph"/>
        <w:rPr>
          <w:sz w:val="24"/>
          <w:szCs w:val="24"/>
        </w:rPr>
      </w:pPr>
      <w:r w:rsidRPr="00F31BCF">
        <w:rPr>
          <w:color w:val="0070C0"/>
          <w:sz w:val="24"/>
          <w:szCs w:val="24"/>
        </w:rPr>
        <w:t xml:space="preserve">See Annual Report, but key ones to highlight. Patrons: Attenborough, Goodall, Packham, Judy Ling Wong, Sir Partha Dasgupta. Expert Advisory Group: </w:t>
      </w:r>
      <w:proofErr w:type="spellStart"/>
      <w:r w:rsidRPr="00F31BCF">
        <w:rPr>
          <w:color w:val="0070C0"/>
          <w:sz w:val="24"/>
          <w:szCs w:val="24"/>
        </w:rPr>
        <w:t>Wendo</w:t>
      </w:r>
      <w:proofErr w:type="spellEnd"/>
      <w:r w:rsidRPr="00F31BCF">
        <w:rPr>
          <w:color w:val="0070C0"/>
          <w:sz w:val="24"/>
          <w:szCs w:val="24"/>
        </w:rPr>
        <w:t xml:space="preserve"> </w:t>
      </w:r>
      <w:proofErr w:type="spellStart"/>
      <w:r w:rsidRPr="00F31BCF">
        <w:rPr>
          <w:color w:val="0070C0"/>
          <w:sz w:val="24"/>
          <w:szCs w:val="24"/>
        </w:rPr>
        <w:t>Aszed</w:t>
      </w:r>
      <w:proofErr w:type="spellEnd"/>
      <w:r w:rsidRPr="00F31BCF">
        <w:rPr>
          <w:color w:val="0070C0"/>
          <w:sz w:val="24"/>
          <w:szCs w:val="24"/>
        </w:rPr>
        <w:t xml:space="preserve">, Dr Edu </w:t>
      </w:r>
      <w:proofErr w:type="spellStart"/>
      <w:r w:rsidRPr="00F31BCF">
        <w:rPr>
          <w:color w:val="0070C0"/>
          <w:sz w:val="24"/>
          <w:szCs w:val="24"/>
        </w:rPr>
        <w:t>Effiom</w:t>
      </w:r>
      <w:proofErr w:type="spellEnd"/>
      <w:r w:rsidRPr="00F31BCF">
        <w:rPr>
          <w:color w:val="0070C0"/>
          <w:sz w:val="24"/>
          <w:szCs w:val="24"/>
        </w:rPr>
        <w:t xml:space="preserve">, Dr </w:t>
      </w:r>
      <w:proofErr w:type="spellStart"/>
      <w:r w:rsidRPr="00F31BCF">
        <w:rPr>
          <w:color w:val="0070C0"/>
          <w:sz w:val="24"/>
          <w:szCs w:val="24"/>
        </w:rPr>
        <w:t>Muhari</w:t>
      </w:r>
      <w:proofErr w:type="spellEnd"/>
      <w:r w:rsidRPr="00F31BCF">
        <w:rPr>
          <w:color w:val="0070C0"/>
          <w:sz w:val="24"/>
          <w:szCs w:val="24"/>
        </w:rPr>
        <w:t xml:space="preserve"> Aminu-Kano, Prof William Rees.</w:t>
      </w:r>
    </w:p>
    <w:p w14:paraId="3BD56D56" w14:textId="4A3E90CD" w:rsidR="00F31BCF" w:rsidRDefault="003B1370" w:rsidP="00F31BCF">
      <w:pPr>
        <w:pStyle w:val="ListParagraph"/>
        <w:rPr>
          <w:sz w:val="24"/>
          <w:szCs w:val="24"/>
        </w:rPr>
      </w:pPr>
      <w:hyperlink r:id="rId5" w:history="1">
        <w:r w:rsidR="00F31BCF" w:rsidRPr="00D025EF">
          <w:rPr>
            <w:rStyle w:val="Hyperlink"/>
            <w:sz w:val="24"/>
            <w:szCs w:val="24"/>
          </w:rPr>
          <w:t>https://populationmatters.org/sites/default/files/Population%20Matters%20AR%2020-21_online_0.pdf</w:t>
        </w:r>
      </w:hyperlink>
    </w:p>
    <w:p w14:paraId="03A8FE88" w14:textId="4192E7DA" w:rsidR="00001EEE" w:rsidRDefault="00001EEE" w:rsidP="00F31BCF">
      <w:pPr>
        <w:pStyle w:val="ListParagraph"/>
        <w:rPr>
          <w:sz w:val="24"/>
          <w:szCs w:val="24"/>
        </w:rPr>
      </w:pPr>
      <w:r>
        <w:rPr>
          <w:sz w:val="24"/>
          <w:szCs w:val="24"/>
        </w:rPr>
        <w:br/>
      </w:r>
    </w:p>
    <w:p w14:paraId="339B665F" w14:textId="12CC61A5" w:rsidR="00001EEE" w:rsidRDefault="00001EEE" w:rsidP="00001EEE">
      <w:pPr>
        <w:pStyle w:val="ListParagraph"/>
        <w:numPr>
          <w:ilvl w:val="0"/>
          <w:numId w:val="1"/>
        </w:numPr>
        <w:rPr>
          <w:sz w:val="24"/>
          <w:szCs w:val="24"/>
        </w:rPr>
      </w:pPr>
      <w:r>
        <w:rPr>
          <w:sz w:val="24"/>
          <w:szCs w:val="24"/>
        </w:rPr>
        <w:t xml:space="preserve">Do you have something that illustrates </w:t>
      </w:r>
      <w:r w:rsidR="00295766">
        <w:rPr>
          <w:sz w:val="24"/>
          <w:szCs w:val="24"/>
        </w:rPr>
        <w:t xml:space="preserve">any partner organisations </w:t>
      </w:r>
      <w:r>
        <w:rPr>
          <w:sz w:val="24"/>
          <w:szCs w:val="24"/>
        </w:rPr>
        <w:t>that you work with?</w:t>
      </w:r>
      <w:r w:rsidR="00391531">
        <w:rPr>
          <w:sz w:val="24"/>
          <w:szCs w:val="24"/>
        </w:rPr>
        <w:t xml:space="preserve"> (We’re referring here to service delivery partners, rather than corporate partners).</w:t>
      </w:r>
      <w:r w:rsidR="00F1568D">
        <w:rPr>
          <w:sz w:val="24"/>
          <w:szCs w:val="24"/>
        </w:rPr>
        <w:t xml:space="preserve"> It would also be great to know where in the world each of these partners are, and a little about the nature of the partnership.</w:t>
      </w:r>
    </w:p>
    <w:p w14:paraId="45CAAB04" w14:textId="6DBA1FAE" w:rsidR="009256E0" w:rsidRPr="009256E0" w:rsidRDefault="009256E0" w:rsidP="009256E0">
      <w:pPr>
        <w:pStyle w:val="ListParagraph"/>
        <w:rPr>
          <w:color w:val="0070C0"/>
          <w:sz w:val="24"/>
          <w:szCs w:val="24"/>
        </w:rPr>
      </w:pPr>
      <w:r w:rsidRPr="009256E0">
        <w:rPr>
          <w:color w:val="0070C0"/>
          <w:sz w:val="24"/>
          <w:szCs w:val="24"/>
        </w:rPr>
        <w:t>Empower To Plan = our flagship, collaborative/partner programme, see:</w:t>
      </w:r>
    </w:p>
    <w:p w14:paraId="185E3586" w14:textId="2BD9E362" w:rsidR="009256E0" w:rsidRDefault="003B1370" w:rsidP="009256E0">
      <w:pPr>
        <w:pStyle w:val="ListParagraph"/>
        <w:rPr>
          <w:sz w:val="24"/>
          <w:szCs w:val="24"/>
        </w:rPr>
      </w:pPr>
      <w:hyperlink r:id="rId6" w:history="1">
        <w:r w:rsidR="009256E0" w:rsidRPr="00D025EF">
          <w:rPr>
            <w:rStyle w:val="Hyperlink"/>
            <w:sz w:val="24"/>
            <w:szCs w:val="24"/>
          </w:rPr>
          <w:t>https://populationmatters.org/empower-to-plan</w:t>
        </w:r>
      </w:hyperlink>
    </w:p>
    <w:p w14:paraId="0F63E4FF" w14:textId="18F4A238" w:rsidR="009256E0" w:rsidRDefault="003B1370" w:rsidP="009256E0">
      <w:pPr>
        <w:pStyle w:val="ListParagraph"/>
        <w:rPr>
          <w:sz w:val="24"/>
          <w:szCs w:val="24"/>
        </w:rPr>
      </w:pPr>
      <w:hyperlink r:id="rId7" w:history="1">
        <w:r w:rsidR="009256E0" w:rsidRPr="00D025EF">
          <w:rPr>
            <w:rStyle w:val="Hyperlink"/>
            <w:sz w:val="24"/>
            <w:szCs w:val="24"/>
          </w:rPr>
          <w:t>https://populationmatters.org/empower-plan-project-showcase</w:t>
        </w:r>
      </w:hyperlink>
    </w:p>
    <w:p w14:paraId="33864AA9" w14:textId="77777777" w:rsidR="009256E0" w:rsidRDefault="009256E0" w:rsidP="009256E0">
      <w:pPr>
        <w:pStyle w:val="ListParagraph"/>
        <w:rPr>
          <w:sz w:val="24"/>
          <w:szCs w:val="24"/>
        </w:rPr>
      </w:pPr>
    </w:p>
    <w:p w14:paraId="6BB31477" w14:textId="77777777" w:rsidR="00001EEE" w:rsidRDefault="00001EEE" w:rsidP="00001EEE">
      <w:pPr>
        <w:rPr>
          <w:b/>
          <w:sz w:val="24"/>
          <w:szCs w:val="24"/>
        </w:rPr>
      </w:pPr>
      <w:r>
        <w:rPr>
          <w:b/>
          <w:sz w:val="24"/>
          <w:szCs w:val="24"/>
        </w:rPr>
        <w:t>Programmes</w:t>
      </w:r>
    </w:p>
    <w:p w14:paraId="5024FDC9" w14:textId="7BFFF6B0" w:rsidR="00001EEE" w:rsidRDefault="00001EEE" w:rsidP="00001EEE">
      <w:pPr>
        <w:pStyle w:val="ListParagraph"/>
        <w:numPr>
          <w:ilvl w:val="0"/>
          <w:numId w:val="2"/>
        </w:numPr>
        <w:rPr>
          <w:bCs/>
          <w:sz w:val="24"/>
          <w:szCs w:val="24"/>
        </w:rPr>
      </w:pPr>
      <w:r>
        <w:rPr>
          <w:bCs/>
          <w:sz w:val="24"/>
          <w:szCs w:val="24"/>
        </w:rPr>
        <w:t>Anything that illustrates your broad programme areas</w:t>
      </w:r>
      <w:r w:rsidR="00295766">
        <w:rPr>
          <w:bCs/>
          <w:sz w:val="24"/>
          <w:szCs w:val="24"/>
        </w:rPr>
        <w:t xml:space="preserve"> and how they are communicated to external audiences.</w:t>
      </w:r>
    </w:p>
    <w:p w14:paraId="25A7AE8F" w14:textId="02A0ACD7" w:rsidR="009256E0" w:rsidRDefault="009256E0" w:rsidP="009256E0">
      <w:pPr>
        <w:pStyle w:val="ListParagraph"/>
        <w:rPr>
          <w:bCs/>
          <w:color w:val="0070C0"/>
          <w:sz w:val="24"/>
          <w:szCs w:val="24"/>
        </w:rPr>
      </w:pPr>
      <w:r w:rsidRPr="009256E0">
        <w:rPr>
          <w:bCs/>
          <w:color w:val="0070C0"/>
          <w:sz w:val="24"/>
          <w:szCs w:val="24"/>
        </w:rPr>
        <w:t>Annual Report &amp; magazines:</w:t>
      </w:r>
    </w:p>
    <w:p w14:paraId="69136B8D" w14:textId="5C2BF552" w:rsidR="009256E0" w:rsidRDefault="003B1370" w:rsidP="009256E0">
      <w:pPr>
        <w:pStyle w:val="ListParagraph"/>
        <w:rPr>
          <w:bCs/>
          <w:color w:val="0070C0"/>
          <w:sz w:val="24"/>
          <w:szCs w:val="24"/>
        </w:rPr>
      </w:pPr>
      <w:hyperlink r:id="rId8" w:history="1">
        <w:r w:rsidR="009256E0" w:rsidRPr="00D025EF">
          <w:rPr>
            <w:rStyle w:val="Hyperlink"/>
            <w:bCs/>
            <w:sz w:val="24"/>
            <w:szCs w:val="24"/>
          </w:rPr>
          <w:t>https://populationmatters.org/resources</w:t>
        </w:r>
      </w:hyperlink>
    </w:p>
    <w:p w14:paraId="3628D8DE" w14:textId="4B2DAE0C" w:rsidR="00001EEE" w:rsidRDefault="00001EEE" w:rsidP="00001EEE">
      <w:pPr>
        <w:pStyle w:val="ListParagraph"/>
        <w:rPr>
          <w:bCs/>
          <w:sz w:val="24"/>
          <w:szCs w:val="24"/>
        </w:rPr>
      </w:pPr>
    </w:p>
    <w:p w14:paraId="22E5C459" w14:textId="327AF0F4" w:rsidR="00001EEE" w:rsidRDefault="00001EEE" w:rsidP="00001EEE">
      <w:pPr>
        <w:pStyle w:val="ListParagraph"/>
        <w:numPr>
          <w:ilvl w:val="0"/>
          <w:numId w:val="3"/>
        </w:numPr>
        <w:rPr>
          <w:sz w:val="24"/>
          <w:szCs w:val="24"/>
        </w:rPr>
      </w:pPr>
      <w:r>
        <w:rPr>
          <w:sz w:val="24"/>
          <w:szCs w:val="24"/>
        </w:rPr>
        <w:t>Any metrics you hold for the charity’s inputs, outputs, and outcomes.</w:t>
      </w:r>
    </w:p>
    <w:p w14:paraId="317A9E61" w14:textId="62F1B67F" w:rsidR="009256E0" w:rsidRPr="009256E0" w:rsidRDefault="009256E0" w:rsidP="009256E0">
      <w:pPr>
        <w:pStyle w:val="ListParagraph"/>
        <w:rPr>
          <w:color w:val="0070C0"/>
          <w:sz w:val="24"/>
          <w:szCs w:val="24"/>
        </w:rPr>
      </w:pPr>
      <w:r w:rsidRPr="009256E0">
        <w:rPr>
          <w:color w:val="0070C0"/>
          <w:sz w:val="24"/>
          <w:szCs w:val="24"/>
        </w:rPr>
        <w:t>We haven’t done a specific impacts report, yet… Page 15 of current AR 20-21 might help.</w:t>
      </w:r>
    </w:p>
    <w:p w14:paraId="4B7522BF" w14:textId="77777777" w:rsidR="00001EEE" w:rsidRDefault="00001EEE" w:rsidP="00001EEE">
      <w:pPr>
        <w:pStyle w:val="ListParagraph"/>
        <w:rPr>
          <w:sz w:val="24"/>
          <w:szCs w:val="24"/>
        </w:rPr>
      </w:pPr>
    </w:p>
    <w:p w14:paraId="63AA497F" w14:textId="6DF2FFF9" w:rsidR="00001EEE" w:rsidRDefault="00001EEE" w:rsidP="00001EEE">
      <w:pPr>
        <w:pStyle w:val="ListParagraph"/>
        <w:numPr>
          <w:ilvl w:val="0"/>
          <w:numId w:val="3"/>
        </w:numPr>
        <w:rPr>
          <w:sz w:val="24"/>
          <w:szCs w:val="24"/>
        </w:rPr>
      </w:pPr>
      <w:r>
        <w:rPr>
          <w:sz w:val="24"/>
          <w:szCs w:val="24"/>
        </w:rPr>
        <w:t>Any individual case studies that you use for marketing / fundraising purposes would be useful to see.</w:t>
      </w:r>
    </w:p>
    <w:p w14:paraId="1E52EB7F" w14:textId="2D9643E0" w:rsidR="009256E0" w:rsidRPr="009256E0" w:rsidRDefault="009256E0" w:rsidP="009256E0">
      <w:pPr>
        <w:pStyle w:val="ListParagraph"/>
        <w:rPr>
          <w:color w:val="0070C0"/>
          <w:sz w:val="24"/>
          <w:szCs w:val="24"/>
        </w:rPr>
      </w:pPr>
      <w:r w:rsidRPr="009256E0">
        <w:rPr>
          <w:color w:val="0070C0"/>
          <w:sz w:val="24"/>
          <w:szCs w:val="24"/>
        </w:rPr>
        <w:t>Empower To Plan case studies. Summary Strategy (already sent to you). Attenborough &amp; Packham in conversation for latter’</w:t>
      </w:r>
      <w:r>
        <w:rPr>
          <w:color w:val="0070C0"/>
          <w:sz w:val="24"/>
          <w:szCs w:val="24"/>
        </w:rPr>
        <w:t>s BBC2 Hori</w:t>
      </w:r>
      <w:r w:rsidRPr="009256E0">
        <w:rPr>
          <w:color w:val="0070C0"/>
          <w:sz w:val="24"/>
          <w:szCs w:val="24"/>
        </w:rPr>
        <w:t>zon programme</w:t>
      </w:r>
      <w:r w:rsidR="009A6757">
        <w:rPr>
          <w:color w:val="0070C0"/>
          <w:sz w:val="24"/>
          <w:szCs w:val="24"/>
        </w:rPr>
        <w:t xml:space="preserve"> in 2020, on camera Chris made a point of noting that both he &amp; Sir David are </w:t>
      </w:r>
      <w:proofErr w:type="spellStart"/>
      <w:r w:rsidR="009A6757">
        <w:rPr>
          <w:color w:val="0070C0"/>
          <w:sz w:val="24"/>
          <w:szCs w:val="24"/>
        </w:rPr>
        <w:t>patronms</w:t>
      </w:r>
      <w:proofErr w:type="spellEnd"/>
      <w:r w:rsidR="009A6757">
        <w:rPr>
          <w:color w:val="0070C0"/>
          <w:sz w:val="24"/>
          <w:szCs w:val="24"/>
        </w:rPr>
        <w:t xml:space="preserve"> of PM ‘because it’s the only organisation making the connection between human population growth and the accelerating environmental crisis…’</w:t>
      </w:r>
      <w:r w:rsidRPr="009256E0">
        <w:rPr>
          <w:color w:val="0070C0"/>
          <w:sz w:val="24"/>
          <w:szCs w:val="24"/>
        </w:rPr>
        <w:t>:</w:t>
      </w:r>
    </w:p>
    <w:p w14:paraId="16D26BB3" w14:textId="703FE7B4" w:rsidR="00001EEE" w:rsidRDefault="003B1370" w:rsidP="009A6757">
      <w:pPr>
        <w:pStyle w:val="ListParagraph"/>
        <w:rPr>
          <w:sz w:val="24"/>
          <w:szCs w:val="24"/>
        </w:rPr>
      </w:pPr>
      <w:hyperlink r:id="rId9" w:history="1">
        <w:r w:rsidR="009256E0" w:rsidRPr="00D025EF">
          <w:rPr>
            <w:rStyle w:val="Hyperlink"/>
            <w:sz w:val="24"/>
            <w:szCs w:val="24"/>
          </w:rPr>
          <w:t>https://populationmatters.org/news/2020/01/chris-packham-we-need-talk-about-population</w:t>
        </w:r>
      </w:hyperlink>
    </w:p>
    <w:p w14:paraId="5EA8E26B" w14:textId="77777777" w:rsidR="009A6757" w:rsidRPr="009A6757" w:rsidRDefault="009A6757" w:rsidP="009A6757">
      <w:pPr>
        <w:pStyle w:val="ListParagraph"/>
        <w:rPr>
          <w:sz w:val="24"/>
          <w:szCs w:val="24"/>
        </w:rPr>
      </w:pPr>
    </w:p>
    <w:p w14:paraId="60A80121" w14:textId="77777777" w:rsidR="009A6757" w:rsidRDefault="00001EEE" w:rsidP="00001EEE">
      <w:pPr>
        <w:pStyle w:val="ListParagraph"/>
        <w:numPr>
          <w:ilvl w:val="0"/>
          <w:numId w:val="3"/>
        </w:numPr>
        <w:rPr>
          <w:sz w:val="24"/>
          <w:szCs w:val="24"/>
        </w:rPr>
      </w:pPr>
      <w:r>
        <w:rPr>
          <w:sz w:val="24"/>
          <w:szCs w:val="24"/>
        </w:rPr>
        <w:t xml:space="preserve">Any major projects, programmes or initiatives that you are </w:t>
      </w:r>
      <w:r w:rsidR="00295766">
        <w:rPr>
          <w:sz w:val="24"/>
          <w:szCs w:val="24"/>
        </w:rPr>
        <w:t xml:space="preserve">currently </w:t>
      </w:r>
      <w:r>
        <w:rPr>
          <w:sz w:val="24"/>
          <w:szCs w:val="24"/>
        </w:rPr>
        <w:t>supporting</w:t>
      </w:r>
      <w:r w:rsidR="00295766">
        <w:rPr>
          <w:sz w:val="24"/>
          <w:szCs w:val="24"/>
        </w:rPr>
        <w:t xml:space="preserve"> or looking to launch</w:t>
      </w:r>
      <w:r>
        <w:rPr>
          <w:sz w:val="24"/>
          <w:szCs w:val="24"/>
        </w:rPr>
        <w:t>.</w:t>
      </w:r>
    </w:p>
    <w:p w14:paraId="53342CA3" w14:textId="77777777" w:rsidR="009A6757" w:rsidRDefault="009A6757" w:rsidP="009A6757">
      <w:pPr>
        <w:pStyle w:val="ListParagraph"/>
        <w:rPr>
          <w:sz w:val="24"/>
          <w:szCs w:val="24"/>
        </w:rPr>
      </w:pPr>
      <w:r w:rsidRPr="009A6757">
        <w:rPr>
          <w:color w:val="0070C0"/>
          <w:sz w:val="24"/>
          <w:szCs w:val="24"/>
        </w:rPr>
        <w:t>Population Futures – primary research commissioned with leading Australian &amp; internationally recognised paediatrician working with an ecological statistician exploring the greater wellbeing for future generations of children from a smaller, stable global human population.</w:t>
      </w:r>
    </w:p>
    <w:p w14:paraId="414A78DF" w14:textId="77777777" w:rsidR="009A6757" w:rsidRPr="009A6757" w:rsidRDefault="009A6757" w:rsidP="009A6757">
      <w:pPr>
        <w:pStyle w:val="ListParagraph"/>
        <w:rPr>
          <w:color w:val="0070C0"/>
          <w:sz w:val="24"/>
          <w:szCs w:val="24"/>
        </w:rPr>
      </w:pPr>
      <w:r w:rsidRPr="009A6757">
        <w:rPr>
          <w:color w:val="0070C0"/>
          <w:sz w:val="24"/>
          <w:szCs w:val="24"/>
        </w:rPr>
        <w:t>Working with partners in Kenya and East Africa interested in setting up their own indigenous population conversation &amp; concern organisation, see:</w:t>
      </w:r>
    </w:p>
    <w:p w14:paraId="75EB19D6" w14:textId="0BA90F69" w:rsidR="009A6757" w:rsidRDefault="003B1370" w:rsidP="009A6757">
      <w:pPr>
        <w:pStyle w:val="ListParagraph"/>
        <w:rPr>
          <w:sz w:val="24"/>
          <w:szCs w:val="24"/>
        </w:rPr>
      </w:pPr>
      <w:hyperlink r:id="rId10" w:history="1">
        <w:r w:rsidR="009A6757" w:rsidRPr="00D025EF">
          <w:rPr>
            <w:rStyle w:val="Hyperlink"/>
            <w:sz w:val="24"/>
            <w:szCs w:val="24"/>
          </w:rPr>
          <w:t>https://populationmatters.org/news/2022/03/one-river-many-tributaries-talking-population-kenya</w:t>
        </w:r>
      </w:hyperlink>
    </w:p>
    <w:p w14:paraId="217A6E59" w14:textId="55EDDD7E" w:rsidR="00001EEE" w:rsidRDefault="00001EEE" w:rsidP="009A6757">
      <w:pPr>
        <w:pStyle w:val="ListParagraph"/>
        <w:rPr>
          <w:sz w:val="24"/>
          <w:szCs w:val="24"/>
        </w:rPr>
      </w:pPr>
    </w:p>
    <w:p w14:paraId="4CE1C555" w14:textId="2DC300AC" w:rsidR="00202EF3" w:rsidRDefault="00001EEE" w:rsidP="007A3B3B">
      <w:pPr>
        <w:pStyle w:val="ListParagraph"/>
        <w:numPr>
          <w:ilvl w:val="0"/>
          <w:numId w:val="3"/>
        </w:numPr>
        <w:rPr>
          <w:sz w:val="24"/>
          <w:szCs w:val="24"/>
        </w:rPr>
      </w:pPr>
      <w:r w:rsidRPr="00001EEE">
        <w:rPr>
          <w:sz w:val="24"/>
          <w:szCs w:val="24"/>
        </w:rPr>
        <w:t>It would be useful to see any marketing or communications material that you have, which demonstrate how your approach is communicated to</w:t>
      </w:r>
      <w:r w:rsidR="00202EF3">
        <w:rPr>
          <w:sz w:val="24"/>
          <w:szCs w:val="24"/>
        </w:rPr>
        <w:t>:</w:t>
      </w:r>
    </w:p>
    <w:p w14:paraId="2CFD9F5A" w14:textId="77777777" w:rsidR="00202EF3" w:rsidRDefault="00202EF3" w:rsidP="00202EF3">
      <w:pPr>
        <w:pStyle w:val="ListParagraph"/>
        <w:rPr>
          <w:sz w:val="24"/>
          <w:szCs w:val="24"/>
        </w:rPr>
      </w:pPr>
    </w:p>
    <w:p w14:paraId="61BEA770" w14:textId="3FDF8174" w:rsidR="00202EF3" w:rsidRDefault="0061351B" w:rsidP="00202EF3">
      <w:pPr>
        <w:pStyle w:val="ListParagraph"/>
        <w:numPr>
          <w:ilvl w:val="1"/>
          <w:numId w:val="3"/>
        </w:numPr>
        <w:rPr>
          <w:sz w:val="24"/>
          <w:szCs w:val="24"/>
        </w:rPr>
      </w:pPr>
      <w:r>
        <w:rPr>
          <w:sz w:val="24"/>
          <w:szCs w:val="24"/>
        </w:rPr>
        <w:t>P</w:t>
      </w:r>
      <w:r w:rsidR="00001EEE" w:rsidRPr="00001EEE">
        <w:rPr>
          <w:sz w:val="24"/>
          <w:szCs w:val="24"/>
        </w:rPr>
        <w:t>otential donors</w:t>
      </w:r>
    </w:p>
    <w:p w14:paraId="7A116123" w14:textId="726AF270" w:rsidR="00202EF3" w:rsidRDefault="00202EF3" w:rsidP="00202EF3">
      <w:pPr>
        <w:pStyle w:val="ListParagraph"/>
        <w:numPr>
          <w:ilvl w:val="1"/>
          <w:numId w:val="3"/>
        </w:numPr>
        <w:rPr>
          <w:sz w:val="24"/>
          <w:szCs w:val="24"/>
        </w:rPr>
      </w:pPr>
      <w:r>
        <w:rPr>
          <w:sz w:val="24"/>
          <w:szCs w:val="24"/>
        </w:rPr>
        <w:t>Pre</w:t>
      </w:r>
      <w:r w:rsidR="00001EEE" w:rsidRPr="00001EEE">
        <w:rPr>
          <w:sz w:val="24"/>
          <w:szCs w:val="24"/>
        </w:rPr>
        <w:t>ss</w:t>
      </w:r>
    </w:p>
    <w:p w14:paraId="0BE3AFBF" w14:textId="7F833A33" w:rsidR="00F1568D" w:rsidRDefault="00F1568D" w:rsidP="00202EF3">
      <w:pPr>
        <w:pStyle w:val="ListParagraph"/>
        <w:numPr>
          <w:ilvl w:val="1"/>
          <w:numId w:val="3"/>
        </w:numPr>
        <w:rPr>
          <w:sz w:val="24"/>
          <w:szCs w:val="24"/>
        </w:rPr>
      </w:pPr>
      <w:r>
        <w:rPr>
          <w:sz w:val="24"/>
          <w:szCs w:val="24"/>
        </w:rPr>
        <w:t>The general public</w:t>
      </w:r>
    </w:p>
    <w:p w14:paraId="2B7045FE" w14:textId="189A9111" w:rsidR="00B67B3C" w:rsidRPr="00B67B3C" w:rsidRDefault="00B67B3C" w:rsidP="00B67B3C">
      <w:pPr>
        <w:rPr>
          <w:sz w:val="24"/>
          <w:szCs w:val="24"/>
        </w:rPr>
      </w:pPr>
      <w:r>
        <w:rPr>
          <w:sz w:val="24"/>
          <w:szCs w:val="24"/>
        </w:rPr>
        <w:t xml:space="preserve">Appeals: </w:t>
      </w:r>
      <w:hyperlink r:id="rId11" w:history="1">
        <w:r w:rsidRPr="00D025EF">
          <w:rPr>
            <w:rStyle w:val="Hyperlink"/>
            <w:sz w:val="24"/>
            <w:szCs w:val="24"/>
          </w:rPr>
          <w:t>https://populationmatters.org/our-appeals</w:t>
        </w:r>
      </w:hyperlink>
    </w:p>
    <w:p w14:paraId="4ADE396D" w14:textId="77777777" w:rsidR="00001EEE" w:rsidRDefault="00001EEE" w:rsidP="00001EEE">
      <w:pPr>
        <w:rPr>
          <w:b/>
          <w:sz w:val="24"/>
          <w:szCs w:val="24"/>
        </w:rPr>
      </w:pPr>
      <w:r>
        <w:rPr>
          <w:b/>
          <w:sz w:val="24"/>
          <w:szCs w:val="24"/>
        </w:rPr>
        <w:t>Financials</w:t>
      </w:r>
    </w:p>
    <w:p w14:paraId="2A21A446" w14:textId="6A818F52" w:rsidR="00001EEE" w:rsidRDefault="00001EEE" w:rsidP="00371BB6">
      <w:pPr>
        <w:pStyle w:val="ListParagraph"/>
        <w:numPr>
          <w:ilvl w:val="0"/>
          <w:numId w:val="4"/>
        </w:numPr>
        <w:rPr>
          <w:sz w:val="24"/>
          <w:szCs w:val="24"/>
        </w:rPr>
      </w:pPr>
      <w:r>
        <w:rPr>
          <w:sz w:val="24"/>
          <w:szCs w:val="24"/>
        </w:rPr>
        <w:t>A breakdown of the charity’s income and where it comes from.</w:t>
      </w:r>
    </w:p>
    <w:p w14:paraId="07641B94" w14:textId="7CBC036D" w:rsidR="00391531" w:rsidRDefault="00391531" w:rsidP="00391531">
      <w:pPr>
        <w:pStyle w:val="ListParagraph"/>
        <w:numPr>
          <w:ilvl w:val="1"/>
          <w:numId w:val="4"/>
        </w:numPr>
        <w:rPr>
          <w:sz w:val="24"/>
          <w:szCs w:val="24"/>
        </w:rPr>
      </w:pPr>
      <w:r>
        <w:rPr>
          <w:sz w:val="24"/>
          <w:szCs w:val="24"/>
        </w:rPr>
        <w:t>Further breakdown of the individual income streams.</w:t>
      </w:r>
    </w:p>
    <w:p w14:paraId="53DC6D06" w14:textId="61144AB0" w:rsidR="00B67B3C" w:rsidRPr="00B67B3C" w:rsidRDefault="00B67B3C" w:rsidP="00B67B3C">
      <w:pPr>
        <w:rPr>
          <w:b/>
          <w:sz w:val="24"/>
          <w:szCs w:val="24"/>
        </w:rPr>
      </w:pPr>
      <w:r w:rsidRPr="00B67B3C">
        <w:rPr>
          <w:b/>
          <w:sz w:val="24"/>
          <w:szCs w:val="24"/>
        </w:rPr>
        <w:t>Annual Report, but can forward further.</w:t>
      </w:r>
    </w:p>
    <w:p w14:paraId="31782D10" w14:textId="77777777" w:rsidR="00371BB6" w:rsidRDefault="00371BB6" w:rsidP="00371BB6">
      <w:pPr>
        <w:pStyle w:val="ListParagraph"/>
        <w:rPr>
          <w:sz w:val="24"/>
          <w:szCs w:val="24"/>
        </w:rPr>
      </w:pPr>
    </w:p>
    <w:p w14:paraId="492CC53E" w14:textId="62823999" w:rsidR="00001EEE" w:rsidRDefault="00001EEE" w:rsidP="00001EEE">
      <w:pPr>
        <w:pStyle w:val="ListParagraph"/>
        <w:numPr>
          <w:ilvl w:val="0"/>
          <w:numId w:val="4"/>
        </w:numPr>
        <w:rPr>
          <w:sz w:val="24"/>
          <w:szCs w:val="24"/>
        </w:rPr>
      </w:pPr>
      <w:r>
        <w:rPr>
          <w:sz w:val="24"/>
          <w:szCs w:val="24"/>
        </w:rPr>
        <w:t>What are the expectations for growth in the coming years?</w:t>
      </w:r>
    </w:p>
    <w:p w14:paraId="1FBCBFE7" w14:textId="7915515B" w:rsidR="00F1568D" w:rsidRPr="00B67B3C" w:rsidRDefault="00B67B3C" w:rsidP="00202EF3">
      <w:pPr>
        <w:rPr>
          <w:color w:val="0070C0"/>
          <w:sz w:val="24"/>
          <w:szCs w:val="24"/>
        </w:rPr>
      </w:pPr>
      <w:r w:rsidRPr="00B67B3C">
        <w:rPr>
          <w:color w:val="0070C0"/>
          <w:sz w:val="24"/>
          <w:szCs w:val="24"/>
        </w:rPr>
        <w:t>PM likely to hit £1m income end of this/early next year. From £309k in 2016.</w:t>
      </w:r>
    </w:p>
    <w:p w14:paraId="59D880C0" w14:textId="0D15FDF8" w:rsidR="00001EEE" w:rsidRDefault="00001EEE" w:rsidP="00202EF3">
      <w:pPr>
        <w:rPr>
          <w:sz w:val="24"/>
          <w:szCs w:val="24"/>
        </w:rPr>
      </w:pPr>
      <w:r>
        <w:rPr>
          <w:b/>
          <w:sz w:val="24"/>
          <w:szCs w:val="24"/>
        </w:rPr>
        <w:t>Market</w:t>
      </w:r>
      <w:r w:rsidR="00202EF3">
        <w:rPr>
          <w:b/>
          <w:sz w:val="24"/>
          <w:szCs w:val="24"/>
        </w:rPr>
        <w:t>ing</w:t>
      </w:r>
    </w:p>
    <w:p w14:paraId="09508606" w14:textId="77777777" w:rsidR="003B1370" w:rsidRDefault="00001EEE" w:rsidP="003B1370">
      <w:pPr>
        <w:pStyle w:val="ListParagraph"/>
        <w:numPr>
          <w:ilvl w:val="0"/>
          <w:numId w:val="4"/>
        </w:numPr>
      </w:pPr>
      <w:r w:rsidRPr="003B1370">
        <w:rPr>
          <w:sz w:val="24"/>
          <w:szCs w:val="24"/>
        </w:rPr>
        <w:t>It would be great to have some high-quality photos or imagery you use for marketing &amp; comms purposes.</w:t>
      </w:r>
      <w:r w:rsidR="00B67B3C" w:rsidRPr="003B1370">
        <w:rPr>
          <w:sz w:val="24"/>
          <w:szCs w:val="24"/>
        </w:rPr>
        <w:t xml:space="preserve"> </w:t>
      </w:r>
      <w:r w:rsidR="00B67B3C" w:rsidRPr="003B1370">
        <w:rPr>
          <w:color w:val="0070C0"/>
          <w:sz w:val="24"/>
          <w:szCs w:val="24"/>
        </w:rPr>
        <w:t>Website = good indication. Ask for what you would like &amp; we can supply High-Res hopefully.</w:t>
      </w:r>
      <w:r w:rsidR="003B1370" w:rsidRPr="003B1370">
        <w:rPr>
          <w:color w:val="0070C0"/>
          <w:sz w:val="24"/>
          <w:szCs w:val="24"/>
        </w:rPr>
        <w:t xml:space="preserve"> You can also find some useful graphics here: </w:t>
      </w:r>
      <w:hyperlink r:id="rId12" w:history="1">
        <w:r w:rsidR="003B1370">
          <w:rPr>
            <w:rStyle w:val="Hyperlink"/>
          </w:rPr>
          <w:t>https://populationmatters.org/campaign-graphics</w:t>
        </w:r>
      </w:hyperlink>
    </w:p>
    <w:p w14:paraId="61D03BE9" w14:textId="027F131E" w:rsidR="00001EEE" w:rsidRPr="003B1370" w:rsidRDefault="00001EEE" w:rsidP="003B1370">
      <w:pPr>
        <w:rPr>
          <w:sz w:val="24"/>
          <w:szCs w:val="24"/>
        </w:rPr>
      </w:pPr>
    </w:p>
    <w:p w14:paraId="0C9744A5" w14:textId="24DAE7F3" w:rsidR="00001EEE" w:rsidRDefault="00001EEE" w:rsidP="00001EEE">
      <w:pPr>
        <w:pStyle w:val="ListParagraph"/>
        <w:numPr>
          <w:ilvl w:val="0"/>
          <w:numId w:val="5"/>
        </w:numPr>
        <w:rPr>
          <w:sz w:val="24"/>
          <w:szCs w:val="24"/>
        </w:rPr>
      </w:pPr>
      <w:r>
        <w:rPr>
          <w:sz w:val="24"/>
          <w:szCs w:val="24"/>
        </w:rPr>
        <w:t>It would be useful to have your logo in a vector format, if you have it. If not, a high-resolution version would do.</w:t>
      </w:r>
      <w:r w:rsidR="00B67B3C">
        <w:rPr>
          <w:sz w:val="24"/>
          <w:szCs w:val="24"/>
        </w:rPr>
        <w:t xml:space="preserve"> </w:t>
      </w:r>
      <w:r w:rsidR="00B67B3C" w:rsidRPr="00B67B3C">
        <w:rPr>
          <w:color w:val="0070C0"/>
          <w:sz w:val="24"/>
          <w:szCs w:val="24"/>
        </w:rPr>
        <w:t>Yes, can supply that.</w:t>
      </w:r>
    </w:p>
    <w:p w14:paraId="2231301B" w14:textId="77777777" w:rsidR="00001EEE" w:rsidRDefault="00001EEE" w:rsidP="00001EEE">
      <w:pPr>
        <w:pStyle w:val="ListParagraph"/>
        <w:rPr>
          <w:sz w:val="24"/>
          <w:szCs w:val="24"/>
        </w:rPr>
      </w:pPr>
    </w:p>
    <w:p w14:paraId="540F3E32" w14:textId="49D4B563" w:rsidR="00001EEE" w:rsidRDefault="00001EEE" w:rsidP="00001EEE">
      <w:pPr>
        <w:pStyle w:val="ListParagraph"/>
        <w:numPr>
          <w:ilvl w:val="0"/>
          <w:numId w:val="5"/>
        </w:numPr>
        <w:rPr>
          <w:sz w:val="24"/>
          <w:szCs w:val="24"/>
        </w:rPr>
      </w:pPr>
      <w:r>
        <w:rPr>
          <w:sz w:val="24"/>
          <w:szCs w:val="24"/>
        </w:rPr>
        <w:t>Do you have videos (promotional, interviews, documentary, etc.) that you could share with us?</w:t>
      </w:r>
      <w:r w:rsidR="00B67B3C">
        <w:rPr>
          <w:sz w:val="24"/>
          <w:szCs w:val="24"/>
        </w:rPr>
        <w:t xml:space="preserve"> </w:t>
      </w:r>
      <w:r w:rsidR="00B67B3C" w:rsidRPr="00B67B3C">
        <w:rPr>
          <w:color w:val="0070C0"/>
          <w:sz w:val="24"/>
          <w:szCs w:val="24"/>
        </w:rPr>
        <w:t>As on website or social media platforms.</w:t>
      </w:r>
    </w:p>
    <w:p w14:paraId="78DCE26E" w14:textId="77777777" w:rsidR="00001EEE" w:rsidRDefault="00001EEE" w:rsidP="00001EEE">
      <w:pPr>
        <w:rPr>
          <w:b/>
          <w:bCs/>
          <w:sz w:val="24"/>
          <w:szCs w:val="24"/>
        </w:rPr>
      </w:pPr>
      <w:r>
        <w:rPr>
          <w:b/>
          <w:bCs/>
          <w:sz w:val="24"/>
          <w:szCs w:val="24"/>
        </w:rPr>
        <w:lastRenderedPageBreak/>
        <w:t>HR</w:t>
      </w:r>
    </w:p>
    <w:p w14:paraId="4CE78860" w14:textId="003F72D5" w:rsidR="00001EEE" w:rsidRDefault="00001EEE" w:rsidP="00001EEE">
      <w:pPr>
        <w:pStyle w:val="ListParagraph"/>
        <w:numPr>
          <w:ilvl w:val="0"/>
          <w:numId w:val="7"/>
        </w:numPr>
        <w:rPr>
          <w:sz w:val="24"/>
          <w:szCs w:val="24"/>
        </w:rPr>
      </w:pPr>
      <w:r>
        <w:rPr>
          <w:sz w:val="24"/>
          <w:szCs w:val="24"/>
        </w:rPr>
        <w:t>Do you have a staff handbook we can look at?</w:t>
      </w:r>
    </w:p>
    <w:p w14:paraId="1D24FD05" w14:textId="184AF043" w:rsidR="00B67B3C" w:rsidRPr="00B67B3C" w:rsidRDefault="00B67B3C" w:rsidP="00B67B3C">
      <w:pPr>
        <w:pStyle w:val="ListParagraph"/>
        <w:rPr>
          <w:color w:val="0070C0"/>
          <w:sz w:val="24"/>
          <w:szCs w:val="24"/>
        </w:rPr>
      </w:pPr>
      <w:r w:rsidRPr="00B67B3C">
        <w:rPr>
          <w:color w:val="0070C0"/>
          <w:sz w:val="24"/>
          <w:szCs w:val="24"/>
        </w:rPr>
        <w:t>In draft &amp; can supply</w:t>
      </w:r>
    </w:p>
    <w:p w14:paraId="6967B2CC" w14:textId="77777777" w:rsidR="00001EEE" w:rsidRDefault="00001EEE" w:rsidP="00001EEE">
      <w:pPr>
        <w:pStyle w:val="ListParagraph"/>
        <w:rPr>
          <w:sz w:val="24"/>
          <w:szCs w:val="24"/>
        </w:rPr>
      </w:pPr>
    </w:p>
    <w:p w14:paraId="6A30F8B9" w14:textId="0C50FD97" w:rsidR="000C30F8" w:rsidRPr="00B67B3C" w:rsidRDefault="00001EEE" w:rsidP="00001EEE">
      <w:pPr>
        <w:pStyle w:val="ListParagraph"/>
        <w:numPr>
          <w:ilvl w:val="0"/>
          <w:numId w:val="7"/>
        </w:numPr>
        <w:rPr>
          <w:sz w:val="32"/>
          <w:szCs w:val="32"/>
        </w:rPr>
      </w:pPr>
      <w:r>
        <w:rPr>
          <w:sz w:val="24"/>
          <w:szCs w:val="24"/>
        </w:rPr>
        <w:t>Do you have a summary of staff benefits?</w:t>
      </w:r>
    </w:p>
    <w:p w14:paraId="1A1D4CEB" w14:textId="49DC7DF4" w:rsidR="00B67B3C" w:rsidRPr="00B67B3C" w:rsidRDefault="00B67B3C" w:rsidP="00B67B3C">
      <w:pPr>
        <w:pStyle w:val="ListParagraph"/>
        <w:rPr>
          <w:color w:val="0070C0"/>
          <w:sz w:val="32"/>
          <w:szCs w:val="32"/>
        </w:rPr>
      </w:pPr>
      <w:r w:rsidRPr="00B67B3C">
        <w:rPr>
          <w:color w:val="0070C0"/>
          <w:sz w:val="24"/>
          <w:szCs w:val="24"/>
        </w:rPr>
        <w:t>Will provide.</w:t>
      </w:r>
    </w:p>
    <w:p w14:paraId="73C2C4F8" w14:textId="77777777" w:rsidR="000C30F8" w:rsidRPr="000C30F8" w:rsidRDefault="000C30F8" w:rsidP="000C30F8">
      <w:pPr>
        <w:pStyle w:val="ListParagraph"/>
        <w:rPr>
          <w:sz w:val="24"/>
          <w:szCs w:val="24"/>
        </w:rPr>
      </w:pPr>
    </w:p>
    <w:p w14:paraId="0A275CFE" w14:textId="4B57760A" w:rsidR="00001EEE" w:rsidRPr="000C30F8" w:rsidRDefault="000C30F8" w:rsidP="000C30F8">
      <w:pPr>
        <w:rPr>
          <w:sz w:val="32"/>
          <w:szCs w:val="32"/>
        </w:rPr>
      </w:pPr>
      <w:r>
        <w:rPr>
          <w:b/>
          <w:bCs/>
          <w:sz w:val="24"/>
          <w:szCs w:val="24"/>
        </w:rPr>
        <w:t xml:space="preserve">Note: </w:t>
      </w:r>
      <w:r>
        <w:rPr>
          <w:sz w:val="24"/>
          <w:szCs w:val="24"/>
        </w:rPr>
        <w:t>All information provided will be held in the utmost confidence and will be used by our team to get a better understanding of the organisation and role. Discretion will be used when supplying specific details to candidates to ensure that they have the information they need to assess the role, but without widely communicating sensitive data.</w:t>
      </w:r>
      <w:r w:rsidR="00AD1FAE">
        <w:rPr>
          <w:sz w:val="24"/>
          <w:szCs w:val="24"/>
        </w:rPr>
        <w:t xml:space="preserve"> All data will be held securely on file for 6-months after the successful candidate starts with you, after which it will be destroyed.</w:t>
      </w:r>
      <w:r w:rsidR="00001EEE" w:rsidRPr="000C30F8">
        <w:rPr>
          <w:sz w:val="24"/>
          <w:szCs w:val="24"/>
        </w:rPr>
        <w:br/>
      </w:r>
    </w:p>
    <w:sectPr w:rsidR="00001EEE" w:rsidRPr="000C3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3EED"/>
    <w:multiLevelType w:val="hybridMultilevel"/>
    <w:tmpl w:val="73DE7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B680A1C"/>
    <w:multiLevelType w:val="hybridMultilevel"/>
    <w:tmpl w:val="8E92D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6269B3"/>
    <w:multiLevelType w:val="hybridMultilevel"/>
    <w:tmpl w:val="A274C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681BD6"/>
    <w:multiLevelType w:val="hybridMultilevel"/>
    <w:tmpl w:val="47DE6F4C"/>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D633E00"/>
    <w:multiLevelType w:val="hybridMultilevel"/>
    <w:tmpl w:val="9B28D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840308C"/>
    <w:multiLevelType w:val="hybridMultilevel"/>
    <w:tmpl w:val="63AE8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E3653CF"/>
    <w:multiLevelType w:val="hybridMultilevel"/>
    <w:tmpl w:val="1BFE5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4138760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6028699">
    <w:abstractNumId w:val="5"/>
  </w:num>
  <w:num w:numId="3" w16cid:durableId="128314530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8809525">
    <w:abstractNumId w:val="6"/>
  </w:num>
  <w:num w:numId="5" w16cid:durableId="387386576">
    <w:abstractNumId w:val="1"/>
  </w:num>
  <w:num w:numId="6" w16cid:durableId="804009068">
    <w:abstractNumId w:val="0"/>
  </w:num>
  <w:num w:numId="7" w16cid:durableId="452790745">
    <w:abstractNumId w:val="2"/>
  </w:num>
  <w:num w:numId="8" w16cid:durableId="1611428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EEE"/>
    <w:rsid w:val="00001EEE"/>
    <w:rsid w:val="000C30F8"/>
    <w:rsid w:val="00202EF3"/>
    <w:rsid w:val="00295766"/>
    <w:rsid w:val="00371BB6"/>
    <w:rsid w:val="00391531"/>
    <w:rsid w:val="003B1370"/>
    <w:rsid w:val="00491834"/>
    <w:rsid w:val="0061351B"/>
    <w:rsid w:val="009256E0"/>
    <w:rsid w:val="009A6757"/>
    <w:rsid w:val="00AD1FAE"/>
    <w:rsid w:val="00B53E1A"/>
    <w:rsid w:val="00B67B3C"/>
    <w:rsid w:val="00CF3B20"/>
    <w:rsid w:val="00F1568D"/>
    <w:rsid w:val="00F31B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7A2BB"/>
  <w15:chartTrackingRefBased/>
  <w15:docId w15:val="{F4CC6150-849F-4FE9-955E-93313025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EEE"/>
    <w:pPr>
      <w:spacing w:line="256" w:lineRule="auto"/>
      <w:ind w:left="720"/>
      <w:contextualSpacing/>
    </w:pPr>
  </w:style>
  <w:style w:type="character" w:styleId="Hyperlink">
    <w:name w:val="Hyperlink"/>
    <w:basedOn w:val="DefaultParagraphFont"/>
    <w:uiPriority w:val="99"/>
    <w:unhideWhenUsed/>
    <w:rsid w:val="00F31B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557669">
      <w:bodyDiv w:val="1"/>
      <w:marLeft w:val="0"/>
      <w:marRight w:val="0"/>
      <w:marTop w:val="0"/>
      <w:marBottom w:val="0"/>
      <w:divBdr>
        <w:top w:val="none" w:sz="0" w:space="0" w:color="auto"/>
        <w:left w:val="none" w:sz="0" w:space="0" w:color="auto"/>
        <w:bottom w:val="none" w:sz="0" w:space="0" w:color="auto"/>
        <w:right w:val="none" w:sz="0" w:space="0" w:color="auto"/>
      </w:divBdr>
    </w:div>
    <w:div w:id="128653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pulationmatters.org/resourc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pulationmatters.org/empower-plan-project-showcase" TargetMode="External"/><Relationship Id="rId12" Type="http://schemas.openxmlformats.org/officeDocument/2006/relationships/hyperlink" Target="https://populationmatters.org/campaign-graph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pulationmatters.org/empower-to-plan" TargetMode="External"/><Relationship Id="rId11" Type="http://schemas.openxmlformats.org/officeDocument/2006/relationships/hyperlink" Target="https://populationmatters.org/our-appeals" TargetMode="External"/><Relationship Id="rId5" Type="http://schemas.openxmlformats.org/officeDocument/2006/relationships/hyperlink" Target="https://populationmatters.org/sites/default/files/Population%20Matters%20AR%2020-21_online_0.pdf" TargetMode="External"/><Relationship Id="rId10" Type="http://schemas.openxmlformats.org/officeDocument/2006/relationships/hyperlink" Target="https://populationmatters.org/news/2022/03/one-river-many-tributaries-talking-population-kenya" TargetMode="External"/><Relationship Id="rId4" Type="http://schemas.openxmlformats.org/officeDocument/2006/relationships/webSettings" Target="webSettings.xml"/><Relationship Id="rId9" Type="http://schemas.openxmlformats.org/officeDocument/2006/relationships/hyperlink" Target="https://populationmatters.org/news/2020/01/chris-packham-we-need-talk-about-popul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4</cp:revision>
  <dcterms:created xsi:type="dcterms:W3CDTF">2022-05-27T14:14:00Z</dcterms:created>
  <dcterms:modified xsi:type="dcterms:W3CDTF">2022-06-11T11:00:00Z</dcterms:modified>
</cp:coreProperties>
</file>